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D1" w:rsidRDefault="00A77A11" w:rsidP="00A965D1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D</w:t>
      </w:r>
      <w:r w:rsidR="00A965D1" w:rsidRPr="00A965D1">
        <w:rPr>
          <w:b/>
          <w:color w:val="FF0000"/>
          <w:sz w:val="28"/>
          <w:u w:val="single"/>
        </w:rPr>
        <w:t>iaporama</w:t>
      </w:r>
      <w:r>
        <w:rPr>
          <w:b/>
          <w:color w:val="FF0000"/>
          <w:sz w:val="28"/>
          <w:u w:val="single"/>
        </w:rPr>
        <w:t xml:space="preserve"> Séquence</w:t>
      </w:r>
    </w:p>
    <w:p w:rsidR="00A77A11" w:rsidRPr="00A965D1" w:rsidRDefault="00A77A11" w:rsidP="00A965D1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Document d’accompagnement</w:t>
      </w:r>
    </w:p>
    <w:p w:rsidR="00A965D1" w:rsidRDefault="00A965D1" w:rsidP="00A965D1">
      <w:pPr>
        <w:spacing w:after="0"/>
        <w:rPr>
          <w:u w:val="single"/>
        </w:rPr>
      </w:pPr>
    </w:p>
    <w:p w:rsidR="00A965D1" w:rsidRPr="00A965D1" w:rsidRDefault="00A965D1" w:rsidP="00A965D1">
      <w:pPr>
        <w:spacing w:after="0"/>
        <w:rPr>
          <w:i/>
          <w:color w:val="0070C0"/>
        </w:rPr>
      </w:pPr>
      <w:r w:rsidRPr="00A965D1">
        <w:rPr>
          <w:i/>
          <w:color w:val="0070C0"/>
          <w:u w:val="single"/>
        </w:rPr>
        <w:t>ORGANISATION DE LA SÉANCE 1</w:t>
      </w:r>
    </w:p>
    <w:p w:rsidR="00A965D1" w:rsidRPr="00A965D1" w:rsidRDefault="00A965D1" w:rsidP="00A965D1">
      <w:pPr>
        <w:spacing w:after="0"/>
      </w:pPr>
      <w:r w:rsidRPr="00A965D1">
        <w:t xml:space="preserve">1/ Regarder la vidéo Prix </w:t>
      </w:r>
      <w:proofErr w:type="spellStart"/>
      <w:r w:rsidRPr="00A965D1">
        <w:t>NaH</w:t>
      </w:r>
      <w:proofErr w:type="spellEnd"/>
      <w:r w:rsidRPr="00A965D1">
        <w:t xml:space="preserve"> 2019-20 A plusieurs, on est plus fort (Enzo). Jusqu’à « peut-être que demain ce sera moi ? » (50 secondes)</w:t>
      </w:r>
    </w:p>
    <w:p w:rsidR="00A965D1" w:rsidRPr="00A965D1" w:rsidRDefault="00A965D1" w:rsidP="00A965D1">
      <w:pPr>
        <w:spacing w:after="0"/>
      </w:pPr>
      <w:r w:rsidRPr="00A965D1">
        <w:t>2/ Eclaircir le vocabulaire (</w:t>
      </w:r>
      <w:proofErr w:type="spellStart"/>
      <w:r w:rsidRPr="00A965D1">
        <w:t>cf</w:t>
      </w:r>
      <w:proofErr w:type="spellEnd"/>
      <w:r w:rsidRPr="00A965D1">
        <w:t xml:space="preserve"> diapo </w:t>
      </w:r>
      <w:r>
        <w:t>3</w:t>
      </w:r>
      <w:r w:rsidRPr="00A965D1">
        <w:t>)</w:t>
      </w:r>
    </w:p>
    <w:p w:rsidR="00A965D1" w:rsidRPr="00A965D1" w:rsidRDefault="00A965D1" w:rsidP="00A965D1">
      <w:pPr>
        <w:spacing w:after="0"/>
      </w:pPr>
      <w:r>
        <w:t xml:space="preserve">3/ </w:t>
      </w:r>
      <w:r w:rsidRPr="00A965D1">
        <w:t>Définir ce qu’est une émotion, les nommer</w:t>
      </w:r>
    </w:p>
    <w:p w:rsidR="00A965D1" w:rsidRPr="00A965D1" w:rsidRDefault="00A965D1" w:rsidP="00A965D1">
      <w:pPr>
        <w:spacing w:after="0"/>
      </w:pPr>
      <w:r w:rsidRPr="00A965D1">
        <w:t>4/ Mettre sur un post</w:t>
      </w:r>
      <w:r w:rsidR="00816DA7">
        <w:t>-</w:t>
      </w:r>
      <w:r w:rsidRPr="00A965D1">
        <w:t>it ce qu’on ressent (en 1 mot) (</w:t>
      </w:r>
      <w:proofErr w:type="spellStart"/>
      <w:r w:rsidRPr="00A965D1">
        <w:t>Cf</w:t>
      </w:r>
      <w:proofErr w:type="spellEnd"/>
      <w:r w:rsidRPr="00A965D1">
        <w:t xml:space="preserve"> diapo </w:t>
      </w:r>
      <w:r>
        <w:t>5</w:t>
      </w:r>
      <w:r w:rsidRPr="00A965D1">
        <w:t xml:space="preserve"> pour les émotions). </w:t>
      </w:r>
    </w:p>
    <w:p w:rsidR="00A965D1" w:rsidRPr="00A965D1" w:rsidRDefault="00A965D1" w:rsidP="00A965D1">
      <w:pPr>
        <w:spacing w:after="0"/>
      </w:pPr>
      <w:r w:rsidRPr="00A965D1">
        <w:t>Placer les post-it sur le tableau. Échanger à l’oral : « pourquoi peut-on ressentir cette émotion ? … »</w:t>
      </w:r>
    </w:p>
    <w:p w:rsidR="00A965D1" w:rsidRPr="00A965D1" w:rsidRDefault="00A965D1" w:rsidP="00A965D1">
      <w:pPr>
        <w:spacing w:after="0"/>
      </w:pPr>
      <w:r w:rsidRPr="00A965D1">
        <w:t>Visionner à nouveau la vidéo (jusqu’à 50 secondes)</w:t>
      </w:r>
    </w:p>
    <w:p w:rsidR="00AD2CA0" w:rsidRDefault="00BF0A80" w:rsidP="00A965D1">
      <w:pPr>
        <w:spacing w:after="0"/>
      </w:pPr>
    </w:p>
    <w:p w:rsidR="00A965D1" w:rsidRPr="00160247" w:rsidRDefault="00F00A46" w:rsidP="00A965D1">
      <w:pPr>
        <w:spacing w:after="0"/>
        <w:rPr>
          <w:i/>
          <w:u w:val="single"/>
        </w:rPr>
      </w:pPr>
      <w:r w:rsidRPr="00160247">
        <w:rPr>
          <w:i/>
          <w:u w:val="single"/>
        </w:rPr>
        <w:t>Diapo 4</w:t>
      </w:r>
    </w:p>
    <w:p w:rsidR="00A965D1" w:rsidRPr="00A965D1" w:rsidRDefault="00A965D1" w:rsidP="00A965D1">
      <w:pPr>
        <w:spacing w:after="0"/>
      </w:pPr>
      <w:r w:rsidRPr="00A965D1">
        <w:t>Objectif : expliciter le vocabulaire et comprendre la situation.</w:t>
      </w:r>
    </w:p>
    <w:p w:rsidR="00A965D1" w:rsidRPr="00816DA7" w:rsidRDefault="00A965D1" w:rsidP="00A965D1">
      <w:pPr>
        <w:spacing w:after="0"/>
        <w:rPr>
          <w:color w:val="FF0000"/>
        </w:rPr>
      </w:pPr>
      <w:r w:rsidRPr="00816DA7">
        <w:rPr>
          <w:color w:val="FF0000"/>
        </w:rPr>
        <w:t xml:space="preserve">Ici on décrit la situation avec ce qui se passe réellement sans interpréter. </w:t>
      </w:r>
    </w:p>
    <w:p w:rsidR="00A965D1" w:rsidRDefault="00A965D1" w:rsidP="00A965D1">
      <w:pPr>
        <w:spacing w:after="0"/>
      </w:pPr>
    </w:p>
    <w:p w:rsidR="00A965D1" w:rsidRPr="00160247" w:rsidRDefault="00A965D1" w:rsidP="00A965D1">
      <w:pPr>
        <w:spacing w:after="0"/>
        <w:rPr>
          <w:i/>
          <w:u w:val="single"/>
        </w:rPr>
      </w:pPr>
      <w:r w:rsidRPr="00160247">
        <w:rPr>
          <w:i/>
          <w:u w:val="single"/>
        </w:rPr>
        <w:t>Diapo 5</w:t>
      </w:r>
    </w:p>
    <w:p w:rsidR="00A965D1" w:rsidRPr="00A965D1" w:rsidRDefault="00A965D1" w:rsidP="00A965D1">
      <w:pPr>
        <w:spacing w:after="0"/>
      </w:pPr>
      <w:r w:rsidRPr="00A965D1">
        <w:t>Objectif : faire verbaliser les élèves sur ce qu’ils ressentent.</w:t>
      </w:r>
    </w:p>
    <w:p w:rsidR="00A965D1" w:rsidRPr="00A965D1" w:rsidRDefault="00A965D1" w:rsidP="00A965D1">
      <w:pPr>
        <w:spacing w:after="0"/>
      </w:pPr>
      <w:r w:rsidRPr="00A965D1">
        <w:t>Expliciter le vocabulaire des émotions.</w:t>
      </w:r>
    </w:p>
    <w:p w:rsidR="00A965D1" w:rsidRPr="00816DA7" w:rsidRDefault="00A965D1" w:rsidP="00A965D1">
      <w:pPr>
        <w:spacing w:after="0"/>
        <w:rPr>
          <w:color w:val="FF0000"/>
        </w:rPr>
      </w:pPr>
      <w:r w:rsidRPr="00816DA7">
        <w:rPr>
          <w:color w:val="FF0000"/>
        </w:rPr>
        <w:t>POINT DE VIGILANCE : ici on n’explique pas</w:t>
      </w:r>
      <w:r w:rsidR="00816DA7">
        <w:rPr>
          <w:color w:val="FF0000"/>
        </w:rPr>
        <w:t xml:space="preserve"> la situation de harcèlement. On</w:t>
      </w:r>
      <w:r w:rsidRPr="00816DA7">
        <w:rPr>
          <w:color w:val="FF0000"/>
        </w:rPr>
        <w:t xml:space="preserve"> exprime ce qu’on ressent.</w:t>
      </w:r>
    </w:p>
    <w:p w:rsidR="00A965D1" w:rsidRDefault="00A965D1" w:rsidP="00A965D1">
      <w:pPr>
        <w:spacing w:after="0"/>
      </w:pPr>
    </w:p>
    <w:p w:rsidR="00A965D1" w:rsidRPr="00A965D1" w:rsidRDefault="00A965D1" w:rsidP="00A965D1">
      <w:pPr>
        <w:spacing w:after="0"/>
        <w:rPr>
          <w:i/>
          <w:color w:val="0070C0"/>
          <w:sz w:val="24"/>
          <w:u w:val="single"/>
        </w:rPr>
      </w:pPr>
      <w:r w:rsidRPr="00A965D1">
        <w:rPr>
          <w:i/>
          <w:color w:val="0070C0"/>
          <w:sz w:val="24"/>
          <w:u w:val="single"/>
        </w:rPr>
        <w:t>Organisation de la séance 2</w:t>
      </w:r>
    </w:p>
    <w:p w:rsidR="00A965D1" w:rsidRPr="00A965D1" w:rsidRDefault="00A965D1" w:rsidP="00A965D1">
      <w:pPr>
        <w:spacing w:after="0"/>
      </w:pPr>
      <w:r w:rsidRPr="00A965D1">
        <w:t>1/ Visionner à nouveau le début de la vidéo (jusqu’à 50 secondes)</w:t>
      </w:r>
    </w:p>
    <w:p w:rsidR="00A965D1" w:rsidRPr="00A965D1" w:rsidRDefault="00A965D1" w:rsidP="00A965D1">
      <w:pPr>
        <w:spacing w:after="0"/>
      </w:pPr>
      <w:r w:rsidRPr="00A965D1">
        <w:t>2/ Distribuer les images, mettre les élèves par groupe (</w:t>
      </w:r>
      <w:proofErr w:type="spellStart"/>
      <w:r w:rsidRPr="00A965D1">
        <w:t>cf</w:t>
      </w:r>
      <w:proofErr w:type="spellEnd"/>
      <w:r w:rsidRPr="00A965D1">
        <w:t xml:space="preserve"> diapo </w:t>
      </w:r>
      <w:r>
        <w:t>7</w:t>
      </w:r>
      <w:r w:rsidRPr="00A965D1">
        <w:t>)</w:t>
      </w:r>
    </w:p>
    <w:p w:rsidR="00A965D1" w:rsidRPr="00A965D1" w:rsidRDefault="00A965D1" w:rsidP="00A965D1">
      <w:pPr>
        <w:spacing w:after="0"/>
      </w:pPr>
      <w:r w:rsidRPr="00A965D1">
        <w:t>3/ Chaque groupe présente son affiche. Faire apparaître les similitudes et les différences.</w:t>
      </w:r>
    </w:p>
    <w:p w:rsidR="00A965D1" w:rsidRDefault="00A965D1" w:rsidP="00A965D1">
      <w:pPr>
        <w:spacing w:after="0"/>
      </w:pPr>
    </w:p>
    <w:p w:rsidR="00A965D1" w:rsidRPr="00A965D1" w:rsidRDefault="00A965D1" w:rsidP="00A965D1">
      <w:pPr>
        <w:spacing w:after="0"/>
        <w:rPr>
          <w:i/>
          <w:color w:val="0070C0"/>
          <w:sz w:val="24"/>
          <w:u w:val="single"/>
        </w:rPr>
      </w:pPr>
      <w:r w:rsidRPr="00A965D1">
        <w:rPr>
          <w:i/>
          <w:color w:val="0070C0"/>
          <w:sz w:val="24"/>
          <w:u w:val="single"/>
        </w:rPr>
        <w:t>Organisation de la séance 3 :</w:t>
      </w:r>
    </w:p>
    <w:p w:rsidR="00A965D1" w:rsidRPr="00A965D1" w:rsidRDefault="00A965D1" w:rsidP="00A965D1">
      <w:pPr>
        <w:spacing w:after="0"/>
      </w:pPr>
      <w:r w:rsidRPr="00A965D1">
        <w:t>1/ Revenir sur ce qu’ils ont fait lors de la séance précédente en regroupant les enfants en fonction de « leur rôle »</w:t>
      </w:r>
    </w:p>
    <w:p w:rsidR="00A965D1" w:rsidRPr="00A965D1" w:rsidRDefault="00A965D1" w:rsidP="00A965D1">
      <w:pPr>
        <w:spacing w:after="0"/>
      </w:pPr>
      <w:r w:rsidRPr="00A965D1">
        <w:t>2/ Essayer de définir le terme harcèlement.</w:t>
      </w:r>
    </w:p>
    <w:p w:rsidR="00A965D1" w:rsidRPr="00A965D1" w:rsidRDefault="00A965D1" w:rsidP="00A965D1">
      <w:pPr>
        <w:spacing w:after="0"/>
      </w:pPr>
      <w:r w:rsidRPr="00A965D1">
        <w:t xml:space="preserve">3/ Donner un « titre » à chaque groupe d’enfants, que </w:t>
      </w:r>
      <w:proofErr w:type="spellStart"/>
      <w:r w:rsidRPr="00A965D1">
        <w:t>font ils</w:t>
      </w:r>
      <w:proofErr w:type="spellEnd"/>
      <w:r w:rsidRPr="00A965D1">
        <w:t xml:space="preserve"> ? / que </w:t>
      </w:r>
      <w:proofErr w:type="spellStart"/>
      <w:r w:rsidRPr="00A965D1">
        <w:t>fait il</w:t>
      </w:r>
      <w:proofErr w:type="spellEnd"/>
      <w:r w:rsidRPr="00A965D1">
        <w:t xml:space="preserve"> ?</w:t>
      </w:r>
    </w:p>
    <w:p w:rsidR="00A965D1" w:rsidRDefault="00A965D1" w:rsidP="00A965D1">
      <w:pPr>
        <w:spacing w:after="0"/>
      </w:pPr>
    </w:p>
    <w:p w:rsidR="00A965D1" w:rsidRPr="00160247" w:rsidRDefault="00A965D1" w:rsidP="00A965D1">
      <w:pPr>
        <w:spacing w:after="0"/>
        <w:rPr>
          <w:i/>
          <w:u w:val="single"/>
        </w:rPr>
      </w:pPr>
      <w:r w:rsidRPr="00160247">
        <w:rPr>
          <w:i/>
          <w:u w:val="single"/>
        </w:rPr>
        <w:t>Diapo 10</w:t>
      </w:r>
    </w:p>
    <w:p w:rsidR="00A965D1" w:rsidRPr="00A965D1" w:rsidRDefault="00A965D1" w:rsidP="00A965D1">
      <w:pPr>
        <w:spacing w:after="0"/>
      </w:pPr>
      <w:r w:rsidRPr="00A965D1">
        <w:t>Réfléchir collectivement</w:t>
      </w:r>
    </w:p>
    <w:p w:rsidR="00A965D1" w:rsidRPr="00A965D1" w:rsidRDefault="00A965D1" w:rsidP="00A965D1">
      <w:pPr>
        <w:spacing w:after="0"/>
      </w:pPr>
      <w:r w:rsidRPr="00A965D1">
        <w:t>Qu’est-ce qu’on voit, entend, lit dans la vidéo qui nous permettent de dire que c’est une situation de harcèlement ?</w:t>
      </w:r>
    </w:p>
    <w:p w:rsidR="00A965D1" w:rsidRPr="00A965D1" w:rsidRDefault="00A965D1" w:rsidP="00A965D1">
      <w:pPr>
        <w:spacing w:after="0"/>
      </w:pPr>
      <w:r w:rsidRPr="00A965D1">
        <w:t>Noter les réponses des élèves sous la question</w:t>
      </w:r>
      <w:r w:rsidR="00816DA7">
        <w:t>.</w:t>
      </w:r>
    </w:p>
    <w:p w:rsidR="00A965D1" w:rsidRDefault="00A965D1" w:rsidP="00A965D1">
      <w:pPr>
        <w:spacing w:after="0"/>
      </w:pPr>
    </w:p>
    <w:p w:rsidR="00A965D1" w:rsidRPr="00160247" w:rsidRDefault="00A965D1" w:rsidP="00A965D1">
      <w:pPr>
        <w:spacing w:after="0"/>
        <w:rPr>
          <w:i/>
          <w:u w:val="single"/>
        </w:rPr>
      </w:pPr>
      <w:r w:rsidRPr="00160247">
        <w:rPr>
          <w:i/>
          <w:u w:val="single"/>
        </w:rPr>
        <w:t>Diapo 12</w:t>
      </w:r>
    </w:p>
    <w:p w:rsidR="00A965D1" w:rsidRPr="00A965D1" w:rsidRDefault="00A965D1" w:rsidP="00A965D1">
      <w:pPr>
        <w:spacing w:after="0"/>
      </w:pPr>
      <w:r w:rsidRPr="00A965D1">
        <w:t>Ici on cherche un titre et on définit ce qu’ils font / comment ils sont ?</w:t>
      </w:r>
    </w:p>
    <w:p w:rsidR="00A965D1" w:rsidRPr="00A965D1" w:rsidRDefault="00A965D1" w:rsidP="00A965D1">
      <w:pPr>
        <w:spacing w:after="0"/>
      </w:pPr>
      <w:r w:rsidRPr="00A965D1">
        <w:t>Il reste le dernier groupe. On y reviendra à la fin pour définir le rôle de chaque « type de témoins ».</w:t>
      </w:r>
    </w:p>
    <w:p w:rsidR="00A965D1" w:rsidRDefault="00A965D1" w:rsidP="00A965D1">
      <w:pPr>
        <w:spacing w:after="0"/>
      </w:pPr>
    </w:p>
    <w:p w:rsidR="00A965D1" w:rsidRPr="00160247" w:rsidRDefault="00A965D1" w:rsidP="00A965D1">
      <w:pPr>
        <w:spacing w:after="0"/>
        <w:rPr>
          <w:i/>
          <w:u w:val="single"/>
        </w:rPr>
      </w:pPr>
      <w:r w:rsidRPr="00160247">
        <w:rPr>
          <w:i/>
          <w:u w:val="single"/>
        </w:rPr>
        <w:t>Diapo 13</w:t>
      </w:r>
    </w:p>
    <w:p w:rsidR="00A965D1" w:rsidRPr="00A965D1" w:rsidRDefault="00A965D1" w:rsidP="00A965D1">
      <w:pPr>
        <w:spacing w:after="0"/>
      </w:pPr>
      <w:r w:rsidRPr="00A965D1">
        <w:t xml:space="preserve">1/ Précision à donner aux élèves concernant la vidéo : </w:t>
      </w:r>
    </w:p>
    <w:p w:rsidR="00A965D1" w:rsidRPr="00A965D1" w:rsidRDefault="00A965D1" w:rsidP="00A965D1">
      <w:pPr>
        <w:spacing w:after="0"/>
      </w:pPr>
      <w:r w:rsidRPr="00A965D1">
        <w:t>Pourquoi cette vidéo a-t-elle été créée ? Quel est son rôle ? =&gt; vidéo lutte harcèlement</w:t>
      </w:r>
    </w:p>
    <w:p w:rsidR="00A965D1" w:rsidRDefault="00A965D1" w:rsidP="00A965D1">
      <w:pPr>
        <w:spacing w:after="0"/>
      </w:pPr>
      <w:r w:rsidRPr="00A965D1">
        <w:t>2/ Chaque groupe raconte ce qu’il a imaginé comme suite.</w:t>
      </w:r>
      <w:bookmarkStart w:id="0" w:name="_GoBack"/>
      <w:bookmarkEnd w:id="0"/>
    </w:p>
    <w:p w:rsidR="00A965D1" w:rsidRPr="00A965D1" w:rsidRDefault="00A965D1" w:rsidP="00A965D1">
      <w:pPr>
        <w:spacing w:after="0"/>
        <w:rPr>
          <w:i/>
          <w:color w:val="0070C0"/>
          <w:sz w:val="24"/>
          <w:u w:val="single"/>
        </w:rPr>
      </w:pPr>
      <w:r w:rsidRPr="00A965D1">
        <w:rPr>
          <w:i/>
          <w:color w:val="0070C0"/>
          <w:sz w:val="24"/>
          <w:u w:val="single"/>
        </w:rPr>
        <w:lastRenderedPageBreak/>
        <w:t>Organisation de la séance 4 :</w:t>
      </w:r>
    </w:p>
    <w:p w:rsidR="00A965D1" w:rsidRPr="00A965D1" w:rsidRDefault="00A965D1" w:rsidP="00A965D1">
      <w:pPr>
        <w:spacing w:after="0"/>
      </w:pPr>
      <w:r w:rsidRPr="00A965D1">
        <w:t>1/ Regardez la suite de la vidéo.</w:t>
      </w:r>
    </w:p>
    <w:p w:rsidR="00A965D1" w:rsidRPr="00A965D1" w:rsidRDefault="00A965D1" w:rsidP="00A965D1">
      <w:pPr>
        <w:spacing w:after="0"/>
      </w:pPr>
      <w:r w:rsidRPr="00A965D1">
        <w:t>2/ Que se passe-t-il ? Qu’est-ce qu’on voit ?</w:t>
      </w:r>
    </w:p>
    <w:p w:rsidR="00A965D1" w:rsidRPr="00A965D1" w:rsidRDefault="00A965D1" w:rsidP="00A965D1">
      <w:pPr>
        <w:spacing w:after="0"/>
      </w:pPr>
      <w:r w:rsidRPr="00A965D1">
        <w:t>3/ Avec la fin on peut réussir à expliquer le rôle du dernier groupe.</w:t>
      </w:r>
    </w:p>
    <w:p w:rsidR="00A965D1" w:rsidRDefault="00A965D1" w:rsidP="00A965D1">
      <w:pPr>
        <w:spacing w:after="0"/>
      </w:pPr>
    </w:p>
    <w:p w:rsidR="00A965D1" w:rsidRPr="00160247" w:rsidRDefault="00A965D1" w:rsidP="00A965D1">
      <w:pPr>
        <w:spacing w:after="0"/>
        <w:rPr>
          <w:i/>
          <w:u w:val="single"/>
        </w:rPr>
      </w:pPr>
      <w:r w:rsidRPr="00160247">
        <w:rPr>
          <w:i/>
          <w:u w:val="single"/>
        </w:rPr>
        <w:t>Diapo 15</w:t>
      </w:r>
    </w:p>
    <w:p w:rsidR="00A965D1" w:rsidRPr="00A965D1" w:rsidRDefault="00A965D1" w:rsidP="00A965D1">
      <w:pPr>
        <w:spacing w:after="0"/>
      </w:pPr>
      <w:r w:rsidRPr="00A965D1">
        <w:t>Maintenant que nous avons vu la fin de la vidéo, comment peut-on regrouper les témoins ?</w:t>
      </w:r>
    </w:p>
    <w:p w:rsidR="00A965D1" w:rsidRPr="00A965D1" w:rsidRDefault="00A965D1" w:rsidP="00A965D1">
      <w:pPr>
        <w:spacing w:after="0"/>
      </w:pPr>
      <w:r w:rsidRPr="00A965D1">
        <w:t>Après échange, donner la définition de chaque « type de témoin ».</w:t>
      </w:r>
    </w:p>
    <w:p w:rsidR="00A965D1" w:rsidRDefault="00A965D1" w:rsidP="00A965D1">
      <w:pPr>
        <w:spacing w:after="0"/>
      </w:pPr>
    </w:p>
    <w:p w:rsidR="00A965D1" w:rsidRPr="00160247" w:rsidRDefault="00A965D1" w:rsidP="00A965D1">
      <w:pPr>
        <w:spacing w:after="0"/>
        <w:rPr>
          <w:i/>
          <w:u w:val="single"/>
        </w:rPr>
      </w:pPr>
      <w:r w:rsidRPr="00160247">
        <w:rPr>
          <w:i/>
          <w:u w:val="single"/>
        </w:rPr>
        <w:t>Diapo 16</w:t>
      </w:r>
    </w:p>
    <w:p w:rsidR="00A965D1" w:rsidRPr="00A965D1" w:rsidRDefault="00A965D1" w:rsidP="00A965D1">
      <w:pPr>
        <w:spacing w:after="0"/>
      </w:pPr>
      <w:r w:rsidRPr="00A965D1">
        <w:t xml:space="preserve">Visionnage à partir de </w:t>
      </w:r>
      <w:r w:rsidRPr="00A965D1">
        <w:rPr>
          <w:b/>
          <w:bCs/>
        </w:rPr>
        <w:t>1’18.</w:t>
      </w:r>
      <w:r w:rsidRPr="00A965D1">
        <w:t xml:space="preserve"> </w:t>
      </w:r>
    </w:p>
    <w:p w:rsidR="00A965D1" w:rsidRDefault="00A965D1" w:rsidP="00A965D1">
      <w:pPr>
        <w:spacing w:after="0"/>
      </w:pPr>
    </w:p>
    <w:p w:rsidR="00A965D1" w:rsidRPr="00A965D1" w:rsidRDefault="00A965D1" w:rsidP="00A965D1">
      <w:pPr>
        <w:spacing w:after="0"/>
        <w:rPr>
          <w:i/>
          <w:color w:val="0070C0"/>
          <w:sz w:val="24"/>
          <w:u w:val="single"/>
        </w:rPr>
      </w:pPr>
      <w:r w:rsidRPr="00A965D1">
        <w:rPr>
          <w:i/>
          <w:color w:val="0070C0"/>
          <w:sz w:val="24"/>
          <w:u w:val="single"/>
        </w:rPr>
        <w:t>Organisation de la séance 5 :</w:t>
      </w:r>
    </w:p>
    <w:p w:rsidR="00A965D1" w:rsidRPr="00A965D1" w:rsidRDefault="00A965D1" w:rsidP="00A965D1">
      <w:pPr>
        <w:spacing w:after="0"/>
      </w:pPr>
      <w:r w:rsidRPr="00A965D1">
        <w:t>1/ Regardez la suite de la vidéo.</w:t>
      </w:r>
    </w:p>
    <w:p w:rsidR="00A965D1" w:rsidRPr="00A965D1" w:rsidRDefault="00A965D1" w:rsidP="00A965D1">
      <w:pPr>
        <w:spacing w:after="0"/>
      </w:pPr>
      <w:r w:rsidRPr="00A965D1">
        <w:t>2/ Que se passe-t-il ? Qu’est-ce qu’on voit ?</w:t>
      </w:r>
    </w:p>
    <w:p w:rsidR="00A965D1" w:rsidRPr="00A965D1" w:rsidRDefault="00A965D1" w:rsidP="00A965D1">
      <w:pPr>
        <w:spacing w:after="0"/>
      </w:pPr>
      <w:r w:rsidRPr="00A965D1">
        <w:t>3/ Avec la fin on peut réussir à expliquer le rôle du dernier groupe.</w:t>
      </w:r>
    </w:p>
    <w:p w:rsidR="00A965D1" w:rsidRDefault="00A965D1" w:rsidP="00A965D1">
      <w:pPr>
        <w:spacing w:after="0"/>
      </w:pPr>
    </w:p>
    <w:p w:rsidR="00A965D1" w:rsidRDefault="00A965D1" w:rsidP="00A965D1">
      <w:pPr>
        <w:spacing w:after="0"/>
      </w:pPr>
    </w:p>
    <w:sectPr w:rsidR="00A9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D1"/>
    <w:rsid w:val="00160247"/>
    <w:rsid w:val="00816DA7"/>
    <w:rsid w:val="00A77A11"/>
    <w:rsid w:val="00A965D1"/>
    <w:rsid w:val="00B92ED9"/>
    <w:rsid w:val="00BF0A80"/>
    <w:rsid w:val="00CF332F"/>
    <w:rsid w:val="00F0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EC29"/>
  <w15:chartTrackingRefBased/>
  <w15:docId w15:val="{095BAB4D-2AB7-4AAB-BC5D-2689AFC7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Lefebvre</dc:creator>
  <cp:keywords/>
  <dc:description/>
  <cp:lastModifiedBy>Etienne Lefebvre</cp:lastModifiedBy>
  <cp:revision>5</cp:revision>
  <dcterms:created xsi:type="dcterms:W3CDTF">2023-04-07T12:10:00Z</dcterms:created>
  <dcterms:modified xsi:type="dcterms:W3CDTF">2023-04-07T12:51:00Z</dcterms:modified>
</cp:coreProperties>
</file>